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80"/>
        <w:jc w:val="center"/>
      </w:pPr>
      <w:r>
        <w:rPr>
          <w:b/>
          <w:sz w:val="26"/>
        </w:rPr>
        <w:t>Договор возмездного оказания физкультурно-оздоровительных услуг № ____</w:t>
      </w:r>
    </w:p>
    <w:p>
      <w:pPr>
        <w:spacing w:after="80"/>
        <w:jc w:val="both"/>
      </w:pPr>
      <w:r>
        <w:t>г. ____________                                                                     «___» ____________ 20__ г.</w:t>
      </w:r>
    </w:p>
    <w:p>
      <w:pPr>
        <w:spacing w:after="80"/>
        <w:jc w:val="both"/>
      </w:pPr>
      <w:r>
        <w:t>Индивидуальный предприниматель Максимов Олег Владимирович, ОГРНИП 318784700251171, ИНН 784100775351, именуемый в дальнейшем «Исполнитель», с одной стороны, и ______________________________, в лице ______________________________, действующего на основании ______________, именуемое в дальнейшем «Заказчик», с другой стороны, заключили настоящий договор о нижеследующем.</w:t>
      </w:r>
    </w:p>
    <w:p>
      <w:pPr>
        <w:spacing w:before="240" w:after="80"/>
      </w:pPr>
      <w:r>
        <w:rPr>
          <w:b/>
        </w:rPr>
        <w:t>1. Предмет договора</w:t>
      </w:r>
    </w:p>
    <w:p>
      <w:pPr>
        <w:spacing w:after="80"/>
        <w:jc w:val="both"/>
      </w:pPr>
      <w:r>
        <w:t>1.1. Исполнитель оказывает работникам Заказчика физкультурно-оздоровительные услуги — групповые занятия по направлениям, указанным в Приложении № 1, а Заказчик принимает и оплачивает их.</w:t>
      </w:r>
    </w:p>
    <w:p>
      <w:pPr>
        <w:spacing w:after="80"/>
        <w:jc w:val="both"/>
      </w:pPr>
      <w:r>
        <w:t>1.2. Формат занятий (отдельная группа Заказчика, абонементы работникам в общие группы, разовое мероприятие для команды), направления, адреса проведения, расписание и число работников указываются в Приложении № 1.</w:t>
      </w:r>
    </w:p>
    <w:p>
      <w:pPr>
        <w:spacing w:after="80"/>
        <w:jc w:val="both"/>
      </w:pPr>
      <w:r>
        <w:t>1.3. Занятия проводятся в помещениях Исполнителя и (или) на территории Заказчика — по выбору сторон, зафиксированному в Приложении № 1.</w:t>
      </w:r>
    </w:p>
    <w:p>
      <w:pPr>
        <w:spacing w:after="80"/>
        <w:jc w:val="both"/>
      </w:pPr>
      <w:r>
        <w:t>1.4. Код услуги по ОКПД2 — 93.13.10.000 «Услуги фитнес-центров».</w:t>
      </w:r>
    </w:p>
    <w:p>
      <w:pPr>
        <w:spacing w:before="240" w:after="80"/>
      </w:pPr>
      <w:r>
        <w:rPr>
          <w:b/>
        </w:rPr>
        <w:t>2. Порядок оказания услуг</w:t>
      </w:r>
    </w:p>
    <w:p>
      <w:pPr>
        <w:spacing w:after="80"/>
        <w:jc w:val="both"/>
      </w:pPr>
      <w:r>
        <w:t>2.1. Расписание занятий согласуется сторонами до начала оказания услуг. Изменения вносятся по соглашению сторон не позднее чем за ____ рабочих дней до занятия.</w:t>
      </w:r>
    </w:p>
    <w:p>
      <w:pPr>
        <w:spacing w:after="80"/>
        <w:jc w:val="both"/>
      </w:pPr>
      <w:r>
        <w:t>2.2. Список работников, допущенных к занятиям, приводится в Приложении № 2. Заказчик вправе изменять список, направив уведомление в порядке пункта 8.2.</w:t>
      </w:r>
    </w:p>
    <w:p>
      <w:pPr>
        <w:spacing w:after="80"/>
        <w:jc w:val="both"/>
      </w:pPr>
      <w:r>
        <w:t>2.3. Занятие проводит тренер Исполнителя. При проведении занятий в помещениях Исполнителя помещение и оборудование предоставляет Исполнитель.</w:t>
      </w:r>
    </w:p>
    <w:p>
      <w:pPr>
        <w:spacing w:after="80"/>
        <w:jc w:val="both"/>
      </w:pPr>
      <w:r>
        <w:t>2.4. При проведении занятий на территории Заказчика помещение, отвечающее требованиям безопасности и санитарным требованиям, предоставляет Заказчик. Перечень оборудования, которое привозит Исполнитель, указывается в Приложении № 1.</w:t>
      </w:r>
    </w:p>
    <w:p>
      <w:pPr>
        <w:spacing w:after="80"/>
        <w:jc w:val="both"/>
      </w:pPr>
      <w:r>
        <w:t>2.5. Занятие, отменённое Заказчиком менее чем за ____ часов, считается оказанным, если стороны не согласовали перенос.</w:t>
      </w:r>
    </w:p>
    <w:p>
      <w:pPr>
        <w:spacing w:after="80"/>
        <w:jc w:val="both"/>
      </w:pPr>
      <w:r>
        <w:t>2.6. Занятие, отменённое Исполнителем, переносится на согласованную дату либо не включается в акт за отчётный период.</w:t>
      </w:r>
    </w:p>
    <w:p>
      <w:pPr>
        <w:spacing w:after="80"/>
        <w:jc w:val="both"/>
      </w:pPr>
      <w:r>
        <w:t>2.7. К занятиям допускаются работники, не имеющие медицинских противопоказаний. Заказчик доводит это условие до работников до начала занятий.</w:t>
      </w:r>
    </w:p>
    <w:p>
      <w:pPr>
        <w:spacing w:before="240" w:after="80"/>
      </w:pPr>
      <w:r>
        <w:rPr>
          <w:b/>
        </w:rPr>
        <w:t>3. Цена и порядок расчётов</w:t>
      </w:r>
    </w:p>
    <w:p>
      <w:pPr>
        <w:spacing w:after="80"/>
        <w:jc w:val="both"/>
      </w:pPr>
      <w:r>
        <w:t>3.1. Стоимость услуг, единица расчёта (занятие, абонемент, календарный период) и порядок её изменения указываются в Приложении № 1.</w:t>
      </w:r>
    </w:p>
    <w:p>
      <w:pPr>
        <w:spacing w:after="80"/>
        <w:jc w:val="both"/>
      </w:pPr>
      <w:r>
        <w:t>3.2. Исполнитель применяет упрощённую систему налогообложения. Услуги налогом на добавленную стоимость не облагаются.</w:t>
      </w:r>
    </w:p>
    <w:p>
      <w:pPr>
        <w:spacing w:after="80"/>
        <w:jc w:val="both"/>
      </w:pPr>
      <w:r>
        <w:t>3.3. Оплата производится в безналичном порядке на основании счёта Исполнителя в течение ____ банковских дней с даты его получения. Порядок оплаты: предварительная оплата за период / оплата по факту оказания услуг за отчётный период (нужное указать).</w:t>
      </w:r>
    </w:p>
    <w:p>
      <w:pPr>
        <w:spacing w:after="80"/>
        <w:jc w:val="both"/>
      </w:pPr>
      <w:r>
        <w:t>3.4. Обязательство Заказчика по оплате считается исполненным с даты зачисления денежных средств на расчётный счёт Исполнителя.</w:t>
      </w:r>
    </w:p>
    <w:p>
      <w:pPr>
        <w:spacing w:before="240" w:after="80"/>
      </w:pPr>
      <w:r>
        <w:rPr>
          <w:b/>
        </w:rPr>
        <w:t>4. Отчётность и приёмка услуг</w:t>
      </w:r>
    </w:p>
    <w:p>
      <w:pPr>
        <w:spacing w:after="80"/>
        <w:jc w:val="both"/>
      </w:pPr>
      <w:r>
        <w:t>4.1. Исполнитель ведёт учёт посещений и предоставляет Заказчику отчёт: перечень работников, даты занятий и число посещений за отчётный период. Периодичность отчёта: ежемесячно / по запросу Заказчика (нужное указать).</w:t>
      </w:r>
    </w:p>
    <w:p>
      <w:pPr>
        <w:spacing w:after="80"/>
        <w:jc w:val="both"/>
      </w:pPr>
      <w:r>
        <w:t>4.2. Отчётным периодом является календарный месяц, если стороны не указали иное в Приложении № 1.</w:t>
      </w:r>
    </w:p>
    <w:p>
      <w:pPr>
        <w:spacing w:after="80"/>
        <w:jc w:val="both"/>
      </w:pPr>
      <w:r>
        <w:t>4.3. Акт об оказанных услугах Исполнитель направляет Заказчику до ____ числа месяца, следующего за отчётным.</w:t>
      </w:r>
    </w:p>
    <w:p>
      <w:pPr>
        <w:spacing w:after="80"/>
        <w:jc w:val="both"/>
      </w:pPr>
      <w:r>
        <w:t>4.4. Заказчик подписывает акт или направляет мотивированные возражения в течение ____ рабочих дней. Если в указанный срок возражения не поступили, услуги считаются принятыми.</w:t>
      </w:r>
    </w:p>
    <w:p>
      <w:pPr>
        <w:spacing w:after="80"/>
        <w:jc w:val="both"/>
      </w:pPr>
      <w:r>
        <w:t>4.5. Стороны обмениваются документами на бумажном носителе и (или) через электронный документооборот — способ указывается в разделе 9.</w:t>
      </w:r>
    </w:p>
    <w:p>
      <w:pPr>
        <w:spacing w:before="240" w:after="80"/>
      </w:pPr>
      <w:r>
        <w:rPr>
          <w:b/>
        </w:rPr>
        <w:t>5. Права и обязанности сторон</w:t>
      </w:r>
    </w:p>
    <w:p>
      <w:pPr>
        <w:spacing w:after="80"/>
        <w:jc w:val="both"/>
      </w:pPr>
      <w:r>
        <w:t>5.1. Исполнитель обязуется оказывать услуги в согласованные дату и время, силами тренеров соответствующей квалификации, и сообщать Заказчику о невозможности проведения занятия не позднее чем за ____ часов.</w:t>
      </w:r>
    </w:p>
    <w:p>
      <w:pPr>
        <w:spacing w:after="80"/>
        <w:jc w:val="both"/>
      </w:pPr>
      <w:r>
        <w:t>5.2. Заказчик обязуется своевременно передавать список работников, информировать их о расписании и оплачивать услуги в согласованные сроки.</w:t>
      </w:r>
    </w:p>
    <w:p>
      <w:pPr>
        <w:spacing w:after="80"/>
        <w:jc w:val="both"/>
      </w:pPr>
      <w:r>
        <w:t>5.3. Заказчик вправе запросить изменение направления или времени занятий; изменения оформляются дополнительным соглашением или новой редакцией Приложения № 1.</w:t>
      </w:r>
    </w:p>
    <w:p>
      <w:pPr>
        <w:spacing w:before="240" w:after="80"/>
      </w:pPr>
      <w:r>
        <w:rPr>
          <w:b/>
        </w:rPr>
        <w:t>6. Ответственность сторон</w:t>
      </w:r>
    </w:p>
    <w:p>
      <w:pPr>
        <w:spacing w:after="80"/>
        <w:jc w:val="both"/>
      </w:pPr>
      <w:r>
        <w:t>6.1.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pPr>
        <w:spacing w:after="80"/>
        <w:jc w:val="both"/>
      </w:pPr>
      <w:r>
        <w:t>6.2. Сторона освобождается от ответственности, если надлежащее исполнение оказалось невозможным вследствие обстоятельств непреодолимой силы, о наступлении которых она уведомила другую сторону в течение ____ рабочих дней.</w:t>
      </w:r>
    </w:p>
    <w:p>
      <w:pPr>
        <w:spacing w:before="240" w:after="80"/>
      </w:pPr>
      <w:r>
        <w:rPr>
          <w:b/>
        </w:rPr>
        <w:t>7. Персональные данные и конфиденциальность</w:t>
      </w:r>
    </w:p>
    <w:p>
      <w:pPr>
        <w:spacing w:after="80"/>
        <w:jc w:val="both"/>
      </w:pPr>
      <w:r>
        <w:t>7.1. Заказчик передаёт Исполнителю персональные данные работников в объёме, необходимом для оказания услуг и учёта посещений, и обеспечивает наличие правового основания такой передачи.</w:t>
      </w:r>
    </w:p>
    <w:p>
      <w:pPr>
        <w:spacing w:after="80"/>
        <w:jc w:val="both"/>
      </w:pPr>
      <w:r>
        <w:t>7.2. Исполнитель обрабатывает переданные данные только для целей исполнения настоящего договора и обеспечивает их конфиденциальность.</w:t>
      </w:r>
    </w:p>
    <w:p>
      <w:pPr>
        <w:spacing w:after="80"/>
        <w:jc w:val="both"/>
      </w:pPr>
      <w:r>
        <w:t>7.3. Условия договора и переданные сторонами сведения не разглашаются третьим лицам, кроме случаев, предусмотренных законодательством.</w:t>
      </w:r>
    </w:p>
    <w:p>
      <w:pPr>
        <w:spacing w:before="240" w:after="80"/>
      </w:pPr>
      <w:r>
        <w:rPr>
          <w:b/>
        </w:rPr>
        <w:t>8. Срок действия, изменение и расторжение</w:t>
      </w:r>
    </w:p>
    <w:p>
      <w:pPr>
        <w:spacing w:after="80"/>
        <w:jc w:val="both"/>
      </w:pPr>
      <w:r>
        <w:t>8.1. Договор вступает в силу с даты подписания и действует до «___» ____________ 20__ г. Если ни одна из сторон не заявила о прекращении за ____ дней до окончания срока, договор продлевается на тот же срок.</w:t>
      </w:r>
    </w:p>
    <w:p>
      <w:pPr>
        <w:spacing w:after="80"/>
        <w:jc w:val="both"/>
      </w:pPr>
      <w:r>
        <w:t>8.2. Уведомления и документы направляются по адресам и контактам, указанным в разделе 9. Стороны признают силу за сообщениями, направленными по указанным адресам электронной почты.</w:t>
      </w:r>
    </w:p>
    <w:p>
      <w:pPr>
        <w:spacing w:after="80"/>
        <w:jc w:val="both"/>
      </w:pPr>
      <w:r>
        <w:t>8.3. Каждая из сторон вправе отказаться от договора, письменно уведомив другую сторону за ____ дней. Стороны производят расчёты за фактически оказанные услуги.</w:t>
      </w:r>
    </w:p>
    <w:p>
      <w:pPr>
        <w:spacing w:after="80"/>
        <w:jc w:val="both"/>
      </w:pPr>
      <w:r>
        <w:t>8.4. Изменения оформляются дополнительным соглашением, подписанным обеими сторонами.</w:t>
      </w:r>
    </w:p>
    <w:p>
      <w:pPr>
        <w:spacing w:before="240" w:after="80"/>
      </w:pPr>
      <w:r>
        <w:rPr>
          <w:b/>
        </w:rPr>
        <w:t>9. Реквизиты и подписи сторон</w:t>
      </w:r>
    </w:p>
    <w:p>
      <w:pPr>
        <w:spacing w:after="80"/>
        <w:jc w:val="both"/>
      </w:pPr>
      <w:r>
        <w:t>Исполнитель: Индивидуальный предприниматель Максимов Олег Владимирович. ИНН 784100775351. ОГРНИП 318784700251171. Система налогообложения — упрощённая, без НДС. Адрес для корреспонденции: ______________________________. Телефон: +7 952 201-52-47. Адрес электронной почты: ______________________________. Банковские реквизиты: указываются в счёте и в подписываемой редакции договора.</w:t>
      </w:r>
    </w:p>
    <w:p>
      <w:pPr>
        <w:spacing w:after="80"/>
        <w:jc w:val="both"/>
      </w:pPr>
      <w:r>
        <w:t>Заказчик: ______________________________. ИНН ____________. КПП ____________. ОГРН ____________. Юридический адрес: ______________________________. Адрес для корреспонденции: ______________________________. Телефон: ____________. Адрес электронной почты: ____________. Банковские реквизиты: ______________________________.</w:t>
      </w:r>
    </w:p>
    <w:p>
      <w:pPr>
        <w:spacing w:after="80"/>
        <w:jc w:val="both"/>
      </w:pPr>
      <w:r>
        <w:t>Исполнитель ______________ / О. В. Максимов                    Заказчик ______________ / ______________</w:t>
      </w:r>
    </w:p>
    <w:p>
      <w:pPr>
        <w:spacing w:before="240" w:after="80"/>
      </w:pPr>
      <w:r>
        <w:rPr>
          <w:b/>
        </w:rPr>
        <w:t>Приложение № 1. Спецификация занятий</w:t>
      </w:r>
    </w:p>
    <w:p>
      <w:pPr>
        <w:spacing w:after="80"/>
        <w:jc w:val="both"/>
      </w:pPr>
      <w:r>
        <w:t>Формат: отдельная группа Заказчика / абонементы работникам в общие группы / разовое мероприятие для команды. Направления: ____________. Адрес проведения: ____________. Дни и время: ____________. Число работников: ____________. Продолжительность занятия: ____________. Единица расчёта и стоимость: ____________. Период оказания услуг: ____________. Оборудование, предоставляемое Исполнителем при выезде: ____________.</w:t>
      </w:r>
    </w:p>
    <w:p>
      <w:pPr>
        <w:spacing w:before="240" w:after="80"/>
      </w:pPr>
      <w:r>
        <w:rPr>
          <w:b/>
        </w:rPr>
        <w:t>Приложение № 2. Список работников</w:t>
      </w:r>
    </w:p>
    <w:p>
      <w:pPr>
        <w:spacing w:after="80"/>
        <w:jc w:val="both"/>
      </w:pPr>
      <w:r>
        <w:t>№ | Фамилия, имя, отчество | Подразделение | Отметка о допуске к занятиям</w:t>
      </w:r>
    </w:p>
    <w:p>
      <w:pPr>
        <w:spacing w:before="240" w:after="80"/>
      </w:pPr>
      <w:r>
        <w:rPr>
          <w:b/>
        </w:rPr>
        <w:t>Приложение № 3. Форма акта об оказанных услугах</w:t>
      </w:r>
    </w:p>
    <w:p>
      <w:pPr>
        <w:spacing w:after="80"/>
        <w:jc w:val="both"/>
      </w:pPr>
      <w:r>
        <w:t>Акт № ____ от «___» ____________ 20__ г. к договору № ____ от «___» ____________ 20__ г. Исполнитель оказал, а Заказчик принял услуги: ____________ за период с «___» ____________ по «___» ____________ 20__ г. Количество занятий: ____. Стоимость: ____________. Стороны претензий по объёму, качеству и срокам оказания услуг не имеют.</w:t>
      </w:r>
    </w:p>
    <w:p>
      <w:r>
        <w:rPr>
          <w:i/>
          <w:sz w:val="18"/>
        </w:rPr>
        <w:t>Образец. Документ не является юридической консультацией: проверьте формулировки со своим юристом и приведите их в соответствие с вашей закупочной документацией. Итоговую редакцию договора и банковские реквизиты Flow присылает вместе с коммерческим предложением.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